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E5C7C9" w14:textId="2E0D61E3" w:rsidR="00C53E7A" w:rsidRPr="00FE7921" w:rsidRDefault="00FE7921" w:rsidP="00FE7921">
      <w:pPr>
        <w:jc w:val="center"/>
        <w:rPr>
          <w:b/>
          <w:bCs/>
        </w:rPr>
      </w:pPr>
      <w:r w:rsidRPr="00FE7921">
        <w:rPr>
          <w:b/>
          <w:bCs/>
        </w:rPr>
        <w:t xml:space="preserve">Assignment – </w:t>
      </w:r>
      <w:r w:rsidR="00E841EC">
        <w:rPr>
          <w:b/>
          <w:bCs/>
        </w:rPr>
        <w:t>Means and Proportions II</w:t>
      </w:r>
    </w:p>
    <w:p w14:paraId="5C67858E" w14:textId="0A7B6EC2" w:rsidR="00FE7921" w:rsidRDefault="00FE7921"/>
    <w:p w14:paraId="4D4B6FA8" w14:textId="26AFB893" w:rsidR="00FE7921" w:rsidRDefault="00FE7921" w:rsidP="00CC179E">
      <w:pPr>
        <w:ind w:firstLine="720"/>
      </w:pPr>
      <w:r>
        <w:t>Open the SPSS dataset “</w:t>
      </w:r>
      <w:r w:rsidR="00E841EC">
        <w:t>Cholesterol</w:t>
      </w:r>
      <w:r>
        <w:t>.sav”</w:t>
      </w:r>
      <w:r w:rsidR="00EE3338">
        <w:t>.</w:t>
      </w:r>
    </w:p>
    <w:p w14:paraId="06565785" w14:textId="051EFAA8" w:rsidR="00B71ECF" w:rsidRDefault="00B71ECF" w:rsidP="00B71ECF"/>
    <w:p w14:paraId="5AA7524A" w14:textId="2CF2BFB7" w:rsidR="00143742" w:rsidRDefault="00D47542" w:rsidP="008A2A06">
      <w:pPr>
        <w:pStyle w:val="ListParagraph"/>
        <w:numPr>
          <w:ilvl w:val="0"/>
          <w:numId w:val="5"/>
        </w:numPr>
      </w:pPr>
      <w:r>
        <w:t xml:space="preserve">Serum Cholesterol at baseline and other times points are the outcomes (dependent variables). They are the things that matters, which we want to explain/control/predict. </w:t>
      </w:r>
      <w:r w:rsidR="00143742">
        <w:t>Create histograms</w:t>
      </w:r>
      <w:r w:rsidR="00717E06">
        <w:t xml:space="preserve"> for the Serum Cholesterol and interpret what you see. Are these variables normally distributed, what do you think?</w:t>
      </w:r>
    </w:p>
    <w:p w14:paraId="77B1AD4A" w14:textId="7AD41BCA" w:rsidR="00DC02E1" w:rsidRDefault="00DC02E1" w:rsidP="00DC02E1">
      <w:r>
        <w:t>In the next question you can think about whether to use non-parametric tests or not, based on the above</w:t>
      </w:r>
      <w:r w:rsidR="00406BB3">
        <w:t xml:space="preserve"> histograms and what we talked in the workshop. You can also use both and compare.</w:t>
      </w:r>
    </w:p>
    <w:p w14:paraId="43D0C9A8" w14:textId="2082F2BF" w:rsidR="00B71ECF" w:rsidRDefault="008A2A06" w:rsidP="008A2A06">
      <w:pPr>
        <w:pStyle w:val="ListParagraph"/>
        <w:numPr>
          <w:ilvl w:val="0"/>
          <w:numId w:val="5"/>
        </w:numPr>
      </w:pPr>
      <w:r>
        <w:t xml:space="preserve">Is there evidence in change in </w:t>
      </w:r>
      <w:r w:rsidR="0072029F">
        <w:t xml:space="preserve">Serum </w:t>
      </w:r>
      <w:r>
        <w:t>Cholesterol from 0 to 6 months?</w:t>
      </w:r>
      <w:r w:rsidR="0072029F">
        <w:t xml:space="preserve"> Test this in the two treatment groups separately</w:t>
      </w:r>
      <w:r w:rsidR="0057029D">
        <w:t xml:space="preserve"> (use Select Cases or Split File)</w:t>
      </w:r>
      <w:r w:rsidR="0072029F">
        <w:t>.</w:t>
      </w:r>
      <w:r w:rsidR="00BA1F32">
        <w:t xml:space="preserve"> Describe what you found.</w:t>
      </w:r>
    </w:p>
    <w:p w14:paraId="2ABEBB43" w14:textId="1FBF3BA0" w:rsidR="0072029F" w:rsidRDefault="00184580" w:rsidP="008A2A06">
      <w:pPr>
        <w:pStyle w:val="ListParagraph"/>
        <w:numPr>
          <w:ilvl w:val="0"/>
          <w:numId w:val="5"/>
        </w:numPr>
      </w:pPr>
      <w:r>
        <w:t xml:space="preserve">Is baseline </w:t>
      </w:r>
      <w:r w:rsidR="00940166">
        <w:t>S</w:t>
      </w:r>
      <w:r>
        <w:t xml:space="preserve">erum </w:t>
      </w:r>
      <w:r w:rsidR="00940166">
        <w:t>C</w:t>
      </w:r>
      <w:r>
        <w:t>holesterol associated with age?</w:t>
      </w:r>
      <w:r w:rsidR="002459BF">
        <w:t xml:space="preserve"> How about Serum </w:t>
      </w:r>
      <w:r w:rsidR="00940166">
        <w:t>Cholesterol at 24 months?</w:t>
      </w:r>
    </w:p>
    <w:p w14:paraId="065F3D46" w14:textId="2D64E747" w:rsidR="00857F08" w:rsidRDefault="004732AB" w:rsidP="008A2A06">
      <w:pPr>
        <w:pStyle w:val="ListParagraph"/>
        <w:numPr>
          <w:ilvl w:val="0"/>
          <w:numId w:val="5"/>
        </w:numPr>
      </w:pPr>
      <w:r>
        <w:t xml:space="preserve">Compare baseline Serum Cholesterol means between males and females. </w:t>
      </w:r>
    </w:p>
    <w:p w14:paraId="13094977" w14:textId="75E8F2E2" w:rsidR="00870602" w:rsidRDefault="00870602" w:rsidP="008A2A06">
      <w:pPr>
        <w:pStyle w:val="ListParagraph"/>
        <w:numPr>
          <w:ilvl w:val="0"/>
          <w:numId w:val="5"/>
        </w:numPr>
      </w:pPr>
      <w:r>
        <w:t>Test if there is an overall time effect, including all 5 time points.</w:t>
      </w:r>
    </w:p>
    <w:p w14:paraId="75ED8A6C" w14:textId="77777777" w:rsidR="00B71ECF" w:rsidRDefault="00B71ECF" w:rsidP="00B71ECF"/>
    <w:p w14:paraId="515CD72C" w14:textId="71B78B8C" w:rsidR="00FE7921" w:rsidRDefault="00FE7921"/>
    <w:p w14:paraId="29716E86" w14:textId="77777777" w:rsidR="00FE7921" w:rsidRDefault="00FE7921"/>
    <w:sectPr w:rsidR="00FE792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201224"/>
    <w:multiLevelType w:val="hybridMultilevel"/>
    <w:tmpl w:val="11184A8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00CD4"/>
    <w:multiLevelType w:val="hybridMultilevel"/>
    <w:tmpl w:val="ED30078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8C7429"/>
    <w:multiLevelType w:val="hybridMultilevel"/>
    <w:tmpl w:val="35B82A7C"/>
    <w:lvl w:ilvl="0" w:tplc="10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F027C"/>
    <w:multiLevelType w:val="hybridMultilevel"/>
    <w:tmpl w:val="A54C0304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380DEC"/>
    <w:multiLevelType w:val="hybridMultilevel"/>
    <w:tmpl w:val="50A2BEA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oNotDisplayPageBoundarie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921"/>
    <w:rsid w:val="00023BAF"/>
    <w:rsid w:val="000D2B92"/>
    <w:rsid w:val="00143742"/>
    <w:rsid w:val="001609E4"/>
    <w:rsid w:val="00184580"/>
    <w:rsid w:val="002459BF"/>
    <w:rsid w:val="0027687B"/>
    <w:rsid w:val="00293D98"/>
    <w:rsid w:val="00406B23"/>
    <w:rsid w:val="00406BB3"/>
    <w:rsid w:val="00423B44"/>
    <w:rsid w:val="004732AB"/>
    <w:rsid w:val="00480BF1"/>
    <w:rsid w:val="0057029D"/>
    <w:rsid w:val="00615374"/>
    <w:rsid w:val="00655E38"/>
    <w:rsid w:val="0070426E"/>
    <w:rsid w:val="00717E06"/>
    <w:rsid w:val="0072029F"/>
    <w:rsid w:val="00857F08"/>
    <w:rsid w:val="00870602"/>
    <w:rsid w:val="008A2A06"/>
    <w:rsid w:val="008C6DF2"/>
    <w:rsid w:val="00940166"/>
    <w:rsid w:val="009E3590"/>
    <w:rsid w:val="00B472CC"/>
    <w:rsid w:val="00B71ECF"/>
    <w:rsid w:val="00BA1F32"/>
    <w:rsid w:val="00BD75E8"/>
    <w:rsid w:val="00BE40DA"/>
    <w:rsid w:val="00BF2133"/>
    <w:rsid w:val="00C53E7A"/>
    <w:rsid w:val="00CC179E"/>
    <w:rsid w:val="00D010C5"/>
    <w:rsid w:val="00D47542"/>
    <w:rsid w:val="00DC02E1"/>
    <w:rsid w:val="00E841EC"/>
    <w:rsid w:val="00EE3338"/>
    <w:rsid w:val="00F2564A"/>
    <w:rsid w:val="00FE7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6A540"/>
  <w15:chartTrackingRefBased/>
  <w15:docId w15:val="{997D006D-F369-4EEC-8AF2-E17ADB812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CA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79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Sanches</dc:creator>
  <cp:keywords/>
  <dc:description/>
  <cp:lastModifiedBy>Marcos Sanches</cp:lastModifiedBy>
  <cp:revision>37</cp:revision>
  <dcterms:created xsi:type="dcterms:W3CDTF">2021-03-02T17:15:00Z</dcterms:created>
  <dcterms:modified xsi:type="dcterms:W3CDTF">2021-03-16T17:13:00Z</dcterms:modified>
</cp:coreProperties>
</file>